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18" w:rsidRDefault="007F3318" w:rsidP="007F3318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7F3318">
        <w:rPr>
          <w:rFonts w:cs="B Nazanin" w:hint="cs"/>
          <w:b/>
          <w:bCs/>
          <w:sz w:val="28"/>
          <w:szCs w:val="28"/>
          <w:rtl/>
        </w:rPr>
        <w:t>فرم شماره 7</w:t>
      </w:r>
      <w:bookmarkStart w:id="0" w:name="_GoBack"/>
      <w:bookmarkEnd w:id="0"/>
    </w:p>
    <w:p w:rsidR="009A602D" w:rsidRPr="00EB749A" w:rsidRDefault="007F3318" w:rsidP="007F3318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اعلام نتیجه ارزیابی </w:t>
      </w:r>
      <w:r w:rsidR="009A602D" w:rsidRPr="00EB749A">
        <w:rPr>
          <w:rFonts w:cs="B Nazanin" w:hint="cs"/>
          <w:b/>
          <w:bCs/>
          <w:sz w:val="28"/>
          <w:szCs w:val="28"/>
          <w:rtl/>
        </w:rPr>
        <w:t>بررسی شایستگی های اختصاصی (عدالت انتصابی)</w:t>
      </w:r>
    </w:p>
    <w:tbl>
      <w:tblPr>
        <w:tblStyle w:val="TableGrid"/>
        <w:bidiVisual/>
        <w:tblW w:w="509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3233"/>
        <w:gridCol w:w="2963"/>
        <w:gridCol w:w="764"/>
        <w:gridCol w:w="944"/>
        <w:gridCol w:w="2168"/>
      </w:tblGrid>
      <w:tr w:rsidR="009B620C" w:rsidRPr="009B620C" w:rsidTr="00363F51">
        <w:trPr>
          <w:jc w:val="right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9B620C" w:rsidRPr="009B620C" w:rsidRDefault="009B620C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پرسنلی</w:t>
            </w:r>
          </w:p>
        </w:tc>
      </w:tr>
      <w:tr w:rsidR="009B620C" w:rsidRPr="009B620C" w:rsidTr="00363F51">
        <w:trPr>
          <w:jc w:val="right"/>
        </w:trPr>
        <w:tc>
          <w:tcPr>
            <w:tcW w:w="1884" w:type="pct"/>
            <w:gridSpan w:val="2"/>
            <w:tcBorders>
              <w:left w:val="single" w:sz="4" w:space="0" w:color="auto"/>
            </w:tcBorders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نام و نام خانوادگی:</w:t>
            </w:r>
          </w:p>
        </w:tc>
        <w:tc>
          <w:tcPr>
            <w:tcW w:w="1350" w:type="pct"/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نام پدر:</w:t>
            </w:r>
          </w:p>
        </w:tc>
        <w:tc>
          <w:tcPr>
            <w:tcW w:w="1767" w:type="pct"/>
            <w:gridSpan w:val="3"/>
            <w:tcBorders>
              <w:right w:val="single" w:sz="4" w:space="0" w:color="auto"/>
            </w:tcBorders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شماره شناسنامه:</w:t>
            </w:r>
          </w:p>
        </w:tc>
      </w:tr>
      <w:tr w:rsidR="009B620C" w:rsidRPr="009B620C" w:rsidTr="00363F51">
        <w:trPr>
          <w:jc w:val="right"/>
        </w:trPr>
        <w:tc>
          <w:tcPr>
            <w:tcW w:w="1884" w:type="pct"/>
            <w:gridSpan w:val="2"/>
            <w:tcBorders>
              <w:left w:val="single" w:sz="4" w:space="0" w:color="auto"/>
            </w:tcBorders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شماره ملی:</w:t>
            </w:r>
          </w:p>
        </w:tc>
        <w:tc>
          <w:tcPr>
            <w:tcW w:w="1350" w:type="pct"/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شماره پرسنلی:</w:t>
            </w:r>
          </w:p>
        </w:tc>
        <w:tc>
          <w:tcPr>
            <w:tcW w:w="1767" w:type="pct"/>
            <w:gridSpan w:val="3"/>
            <w:tcBorders>
              <w:right w:val="single" w:sz="4" w:space="0" w:color="auto"/>
            </w:tcBorders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عنوان پست سازمانی:</w:t>
            </w:r>
          </w:p>
        </w:tc>
      </w:tr>
      <w:tr w:rsidR="009B620C" w:rsidRPr="009B620C" w:rsidTr="00363F51">
        <w:trPr>
          <w:jc w:val="right"/>
        </w:trPr>
        <w:tc>
          <w:tcPr>
            <w:tcW w:w="1884" w:type="pct"/>
            <w:gridSpan w:val="2"/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واحد سازمانی:</w:t>
            </w:r>
          </w:p>
        </w:tc>
        <w:tc>
          <w:tcPr>
            <w:tcW w:w="1350" w:type="pct"/>
            <w:vAlign w:val="center"/>
          </w:tcPr>
          <w:p w:rsidR="009B620C" w:rsidRPr="009B620C" w:rsidRDefault="009B620C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نوع استخدام:</w:t>
            </w:r>
          </w:p>
        </w:tc>
        <w:tc>
          <w:tcPr>
            <w:tcW w:w="1767" w:type="pct"/>
            <w:gridSpan w:val="3"/>
            <w:tcBorders>
              <w:right w:val="single" w:sz="4" w:space="0" w:color="auto"/>
            </w:tcBorders>
            <w:vAlign w:val="center"/>
          </w:tcPr>
          <w:p w:rsidR="009B620C" w:rsidRPr="009B620C" w:rsidRDefault="00455F87" w:rsidP="009B620C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مدرک و </w:t>
            </w:r>
            <w:r w:rsidR="009B620C" w:rsidRPr="009B620C">
              <w:rPr>
                <w:rFonts w:cs="B Nazanin" w:hint="cs"/>
                <w:sz w:val="26"/>
                <w:szCs w:val="26"/>
                <w:rtl/>
              </w:rPr>
              <w:t>رشته تحصیلی:</w:t>
            </w: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کلی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زیرعنوان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نتیجه</w:t>
            </w: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b/>
                <w:bCs/>
                <w:sz w:val="26"/>
                <w:szCs w:val="26"/>
                <w:rtl/>
              </w:rPr>
              <w:t>توضیحات</w:t>
            </w: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صلاحیت تخصصی و تجربی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دانش وپژوهش‌های تخصصی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473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سابقه مدیریت پروژه ها</w:t>
            </w: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tcBorders>
              <w:top w:val="single" w:sz="4" w:space="0" w:color="auto"/>
            </w:tcBorders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تجربه  اجرایی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ارزیابی عملی و مطالعه موردی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حل مساله در بحران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طراحی برنامه راهبردی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خلاقیت در راهکارها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کیفیت ارائه تحلیلی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مصاحبه رفتاری ساختار یافته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رهبری تیم تخصصی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تعامل با نهادهای سیاستگذار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تاب آوری در شرایط محدودیتها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11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رعایت انصاف وحل تعارض در تخصیص منابع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12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سلامت اداری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اخلاقی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5/2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13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مالی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5/2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14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سیاسی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5/2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15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روانی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5/2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16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معیارهای تشکل ها و اتحادیه‌ها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معیار1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17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 2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18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 3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19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 4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CA7572" w:rsidRPr="009B620C" w:rsidTr="00363F51">
        <w:trPr>
          <w:jc w:val="right"/>
        </w:trPr>
        <w:tc>
          <w:tcPr>
            <w:tcW w:w="411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20</w:t>
            </w:r>
          </w:p>
        </w:tc>
        <w:tc>
          <w:tcPr>
            <w:tcW w:w="1473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*</w:t>
            </w:r>
          </w:p>
        </w:tc>
        <w:tc>
          <w:tcPr>
            <w:tcW w:w="135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معیار 5</w:t>
            </w:r>
          </w:p>
        </w:tc>
        <w:tc>
          <w:tcPr>
            <w:tcW w:w="348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9B620C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30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89" w:type="pct"/>
            <w:vAlign w:val="center"/>
          </w:tcPr>
          <w:p w:rsidR="00EA10CD" w:rsidRPr="009B620C" w:rsidRDefault="00EA10CD" w:rsidP="00756CB6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9B620C" w:rsidRPr="009B620C" w:rsidRDefault="009B620C" w:rsidP="009B620C">
      <w:pPr>
        <w:bidi/>
        <w:rPr>
          <w:rFonts w:cs="B Nazanin"/>
          <w:b/>
          <w:bCs/>
          <w:rtl/>
        </w:rPr>
      </w:pPr>
    </w:p>
    <w:p w:rsidR="00EA10CD" w:rsidRDefault="009B620C" w:rsidP="00CA7572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</w:t>
      </w:r>
      <w:r w:rsidR="00EA10CD" w:rsidRPr="009B620C">
        <w:rPr>
          <w:rFonts w:cs="B Nazanin" w:hint="cs"/>
          <w:b/>
          <w:bCs/>
          <w:rtl/>
        </w:rPr>
        <w:t xml:space="preserve">مصاحبه گر یک                                                  </w:t>
      </w:r>
      <w:r w:rsidR="00CA7572" w:rsidRPr="009B620C">
        <w:rPr>
          <w:rFonts w:cs="B Nazanin" w:hint="cs"/>
          <w:b/>
          <w:bCs/>
          <w:rtl/>
        </w:rPr>
        <w:t xml:space="preserve">    </w:t>
      </w:r>
      <w:r w:rsidR="00EA10CD" w:rsidRPr="009B620C">
        <w:rPr>
          <w:rFonts w:cs="B Nazanin" w:hint="cs"/>
          <w:b/>
          <w:bCs/>
          <w:rtl/>
        </w:rPr>
        <w:t xml:space="preserve"> مصاحبه گر دو                                        </w:t>
      </w:r>
      <w:r w:rsidR="00CA7572" w:rsidRPr="009B620C">
        <w:rPr>
          <w:rFonts w:cs="B Nazanin" w:hint="cs"/>
          <w:b/>
          <w:bCs/>
          <w:rtl/>
        </w:rPr>
        <w:t xml:space="preserve">                           </w:t>
      </w:r>
      <w:r w:rsidR="00EA10CD" w:rsidRPr="009B620C">
        <w:rPr>
          <w:rFonts w:cs="B Nazanin" w:hint="cs"/>
          <w:b/>
          <w:bCs/>
          <w:rtl/>
        </w:rPr>
        <w:t>مصاحبه گر سه</w:t>
      </w:r>
    </w:p>
    <w:p w:rsidR="009B620C" w:rsidRPr="009B620C" w:rsidRDefault="009B620C" w:rsidP="009B620C">
      <w:pPr>
        <w:bidi/>
        <w:rPr>
          <w:rFonts w:cs="B Nazanin"/>
          <w:b/>
          <w:bCs/>
          <w:rtl/>
        </w:rPr>
      </w:pPr>
    </w:p>
    <w:p w:rsidR="00EA10CD" w:rsidRDefault="009B620C" w:rsidP="00EA10CD">
      <w:p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</w:t>
      </w:r>
      <w:r w:rsidR="00EA10CD" w:rsidRPr="009B620C">
        <w:rPr>
          <w:rFonts w:cs="B Nazanin" w:hint="cs"/>
          <w:b/>
          <w:bCs/>
          <w:rtl/>
        </w:rPr>
        <w:t xml:space="preserve">.......................                        </w:t>
      </w:r>
      <w:r w:rsidR="00CA7572" w:rsidRPr="009B620C">
        <w:rPr>
          <w:rFonts w:cs="B Nazanin" w:hint="cs"/>
          <w:b/>
          <w:bCs/>
          <w:rtl/>
        </w:rPr>
        <w:t xml:space="preserve">                            </w:t>
      </w:r>
      <w:r w:rsidR="00EA10CD" w:rsidRPr="009B620C">
        <w:rPr>
          <w:rFonts w:cs="B Nazanin" w:hint="cs"/>
          <w:b/>
          <w:bCs/>
          <w:rtl/>
        </w:rPr>
        <w:t>.....................</w:t>
      </w:r>
      <w:r w:rsidR="00CA7572" w:rsidRPr="009B620C">
        <w:rPr>
          <w:rFonts w:cs="B Nazanin" w:hint="cs"/>
          <w:b/>
          <w:bCs/>
          <w:rtl/>
        </w:rPr>
        <w:t>...</w:t>
      </w:r>
      <w:r w:rsidR="00EA10CD" w:rsidRPr="009B620C">
        <w:rPr>
          <w:rFonts w:cs="B Nazanin" w:hint="cs"/>
          <w:b/>
          <w:bCs/>
          <w:rtl/>
        </w:rPr>
        <w:t xml:space="preserve">                                    </w:t>
      </w:r>
      <w:r w:rsidR="00CA7572" w:rsidRPr="009B620C">
        <w:rPr>
          <w:rFonts w:cs="B Nazanin" w:hint="cs"/>
          <w:b/>
          <w:bCs/>
          <w:rtl/>
        </w:rPr>
        <w:t xml:space="preserve">                           </w:t>
      </w:r>
      <w:r w:rsidR="00EA10CD" w:rsidRPr="009B620C">
        <w:rPr>
          <w:rFonts w:cs="B Nazanin" w:hint="cs"/>
          <w:b/>
          <w:bCs/>
          <w:rtl/>
        </w:rPr>
        <w:t xml:space="preserve"> ......................</w:t>
      </w:r>
      <w:r w:rsidR="00CA7572" w:rsidRPr="009B620C">
        <w:rPr>
          <w:rFonts w:cs="B Nazanin" w:hint="cs"/>
          <w:b/>
          <w:bCs/>
          <w:rtl/>
        </w:rPr>
        <w:t>...</w:t>
      </w:r>
    </w:p>
    <w:p w:rsidR="00230961" w:rsidRDefault="00230961" w:rsidP="00230961">
      <w:pPr>
        <w:bidi/>
        <w:rPr>
          <w:rFonts w:cs="B Nazanin"/>
          <w:b/>
          <w:bCs/>
          <w:rtl/>
        </w:rPr>
      </w:pPr>
    </w:p>
    <w:p w:rsidR="007F3318" w:rsidRDefault="007F3318" w:rsidP="007F3318">
      <w:pPr>
        <w:bidi/>
        <w:rPr>
          <w:rFonts w:cs="B Nazanin"/>
          <w:b/>
          <w:bCs/>
        </w:rPr>
      </w:pPr>
    </w:p>
    <w:p w:rsidR="00230961" w:rsidRDefault="00230961" w:rsidP="00230961">
      <w:pPr>
        <w:bidi/>
        <w:rPr>
          <w:rFonts w:cs="B Nazanin"/>
        </w:rPr>
      </w:pPr>
      <w:r w:rsidRPr="00D63FFB">
        <w:rPr>
          <w:rFonts w:cs="B Nazanin"/>
          <w:noProof/>
          <w:rtl/>
        </w:rPr>
        <w:drawing>
          <wp:anchor distT="0" distB="0" distL="114300" distR="114300" simplePos="0" relativeHeight="251659264" behindDoc="1" locked="0" layoutInCell="1" allowOverlap="1" wp14:anchorId="628C7B09" wp14:editId="4258EDCC">
            <wp:simplePos x="0" y="0"/>
            <wp:positionH relativeFrom="column">
              <wp:posOffset>5438045</wp:posOffset>
            </wp:positionH>
            <wp:positionV relativeFrom="paragraph">
              <wp:posOffset>-269600</wp:posOffset>
            </wp:positionV>
            <wp:extent cx="1428262" cy="1434638"/>
            <wp:effectExtent l="0" t="0" r="635" b="0"/>
            <wp:wrapNone/>
            <wp:docPr id="1" name="Picture 1" descr="C:\Users\r.taheri\Desktop\وزار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taheri\Desktop\وزارت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62" cy="143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 w:hint="cs"/>
          <w:rtl/>
        </w:rPr>
        <w:t xml:space="preserve">                              </w:t>
      </w:r>
    </w:p>
    <w:p w:rsidR="00230961" w:rsidRPr="001F48BA" w:rsidRDefault="00230961" w:rsidP="00455F87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</w:rPr>
        <w:t xml:space="preserve">                                               </w:t>
      </w:r>
      <w:r>
        <w:rPr>
          <w:rFonts w:cs="B Nazanin" w:hint="cs"/>
          <w:rtl/>
        </w:rPr>
        <w:t xml:space="preserve">    </w:t>
      </w:r>
    </w:p>
    <w:p w:rsidR="00230961" w:rsidRDefault="00230961" w:rsidP="00230961">
      <w:pPr>
        <w:bidi/>
        <w:jc w:val="center"/>
        <w:rPr>
          <w:rFonts w:cs="B Nazanin"/>
          <w:rtl/>
        </w:rPr>
      </w:pPr>
      <w:r w:rsidRPr="001F48BA">
        <w:rPr>
          <w:rFonts w:cs="B Nazanin" w:hint="cs"/>
          <w:b/>
          <w:bCs/>
          <w:sz w:val="28"/>
          <w:szCs w:val="28"/>
          <w:rtl/>
        </w:rPr>
        <w:t>فرم ثبت نام توضیحات ارزیاب</w:t>
      </w:r>
    </w:p>
    <w:tbl>
      <w:tblPr>
        <w:tblStyle w:val="TableGrid"/>
        <w:tblpPr w:leftFromText="180" w:rightFromText="180" w:vertAnchor="text" w:horzAnchor="margin" w:tblpY="488"/>
        <w:bidiVisual/>
        <w:tblW w:w="11060" w:type="dxa"/>
        <w:tblLook w:val="04A0" w:firstRow="1" w:lastRow="0" w:firstColumn="1" w:lastColumn="0" w:noHBand="0" w:noVBand="1"/>
      </w:tblPr>
      <w:tblGrid>
        <w:gridCol w:w="4823"/>
        <w:gridCol w:w="2645"/>
        <w:gridCol w:w="3592"/>
      </w:tblGrid>
      <w:tr w:rsidR="00230961" w:rsidTr="000C0F07">
        <w:tc>
          <w:tcPr>
            <w:tcW w:w="4823" w:type="dxa"/>
          </w:tcPr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63FFB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ارزیابی شونده:</w:t>
            </w:r>
          </w:p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5" w:type="dxa"/>
          </w:tcPr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63FFB"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ارزیاب:</w:t>
            </w:r>
          </w:p>
        </w:tc>
        <w:tc>
          <w:tcPr>
            <w:tcW w:w="3589" w:type="dxa"/>
          </w:tcPr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63FFB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ارزیابی:</w:t>
            </w:r>
          </w:p>
          <w:p w:rsidR="00230961" w:rsidRPr="00D63FFB" w:rsidRDefault="00230961" w:rsidP="003607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63FFB">
              <w:rPr>
                <w:rFonts w:cs="B Nazanin" w:hint="cs"/>
                <w:b/>
                <w:bCs/>
                <w:sz w:val="24"/>
                <w:szCs w:val="24"/>
                <w:rtl/>
              </w:rPr>
              <w:t>زمان شروع :              زمان پایان:</w:t>
            </w:r>
          </w:p>
        </w:tc>
      </w:tr>
      <w:tr w:rsidR="00230961" w:rsidTr="000C0F07">
        <w:tc>
          <w:tcPr>
            <w:tcW w:w="11060" w:type="dxa"/>
            <w:gridSpan w:val="3"/>
          </w:tcPr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0C0F07" w:rsidRDefault="000C0F07" w:rsidP="000C0F07">
            <w:pPr>
              <w:bidi/>
              <w:jc w:val="both"/>
              <w:rPr>
                <w:rFonts w:cs="B Nazanin"/>
                <w:rtl/>
              </w:rPr>
            </w:pPr>
          </w:p>
          <w:p w:rsidR="000C0F07" w:rsidRDefault="000C0F07" w:rsidP="000C0F07">
            <w:pPr>
              <w:bidi/>
              <w:jc w:val="both"/>
              <w:rPr>
                <w:rFonts w:cs="B Nazanin"/>
                <w:rtl/>
              </w:rPr>
            </w:pPr>
          </w:p>
          <w:p w:rsidR="000C0F07" w:rsidRDefault="000C0F07" w:rsidP="000C0F07">
            <w:pPr>
              <w:bidi/>
              <w:jc w:val="both"/>
              <w:rPr>
                <w:rFonts w:cs="B Nazanin"/>
                <w:rtl/>
              </w:rPr>
            </w:pPr>
          </w:p>
          <w:p w:rsidR="000C0F07" w:rsidRDefault="000C0F07" w:rsidP="000C0F07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  <w:p w:rsidR="00230961" w:rsidRDefault="00230961" w:rsidP="00360705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:rsidR="00230961" w:rsidRPr="00962EEC" w:rsidRDefault="00230961" w:rsidP="00230961">
      <w:pPr>
        <w:bidi/>
        <w:jc w:val="both"/>
        <w:rPr>
          <w:rFonts w:cs="B Nazanin"/>
        </w:rPr>
      </w:pPr>
    </w:p>
    <w:p w:rsidR="00230961" w:rsidRDefault="00230961" w:rsidP="00230961">
      <w:pPr>
        <w:bidi/>
      </w:pPr>
    </w:p>
    <w:p w:rsidR="00230961" w:rsidRPr="009B620C" w:rsidRDefault="00230961" w:rsidP="00230961">
      <w:pPr>
        <w:bidi/>
        <w:rPr>
          <w:rFonts w:cs="B Nazanin"/>
          <w:b/>
          <w:bCs/>
        </w:rPr>
      </w:pPr>
    </w:p>
    <w:sectPr w:rsidR="00230961" w:rsidRPr="009B620C" w:rsidSect="00CA75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9A"/>
    <w:rsid w:val="000C0F07"/>
    <w:rsid w:val="00195103"/>
    <w:rsid w:val="00230961"/>
    <w:rsid w:val="00363F51"/>
    <w:rsid w:val="00390AB8"/>
    <w:rsid w:val="00393696"/>
    <w:rsid w:val="00452402"/>
    <w:rsid w:val="00455F87"/>
    <w:rsid w:val="00592D09"/>
    <w:rsid w:val="00776EF6"/>
    <w:rsid w:val="007F3318"/>
    <w:rsid w:val="009A602D"/>
    <w:rsid w:val="009B620C"/>
    <w:rsid w:val="00A64260"/>
    <w:rsid w:val="00B5066D"/>
    <w:rsid w:val="00B71AAA"/>
    <w:rsid w:val="00C4519A"/>
    <w:rsid w:val="00CA7572"/>
    <w:rsid w:val="00D61B9A"/>
    <w:rsid w:val="00D71C96"/>
    <w:rsid w:val="00E11470"/>
    <w:rsid w:val="00EA10CD"/>
    <w:rsid w:val="00F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DBE8A"/>
  <w15:chartTrackingRefBased/>
  <w15:docId w15:val="{183E7268-73F1-45AB-BEBC-5A104A23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hosseini</dc:creator>
  <cp:keywords/>
  <dc:description/>
  <cp:lastModifiedBy>raghayeh taheri</cp:lastModifiedBy>
  <cp:revision>11</cp:revision>
  <cp:lastPrinted>2026-06-10T06:41:00Z</cp:lastPrinted>
  <dcterms:created xsi:type="dcterms:W3CDTF">2026-02-17T09:44:00Z</dcterms:created>
  <dcterms:modified xsi:type="dcterms:W3CDTF">2026-06-28T09:36:00Z</dcterms:modified>
</cp:coreProperties>
</file>